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98" w:rsidRPr="00BF2B69" w:rsidRDefault="00435098" w:rsidP="004350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35098" w:rsidRPr="00BF2B69" w:rsidRDefault="00435098" w:rsidP="004350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 w:rsidRPr="00BF2B69"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</w:p>
    <w:p w:rsidR="00435098" w:rsidRPr="00BF2B69" w:rsidRDefault="00435098" w:rsidP="004350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B69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BF2B69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Pr="00BF2B69">
        <w:rPr>
          <w:rFonts w:ascii="Times New Roman" w:hAnsi="Times New Roman" w:cs="Times New Roman"/>
          <w:sz w:val="24"/>
          <w:szCs w:val="24"/>
        </w:rPr>
        <w:t xml:space="preserve"> района Липецкой области</w:t>
      </w: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УТВЕРЖДАЮ</w:t>
      </w: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2B69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Pr="00BF2B69"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  <w:r w:rsidRPr="00BF2B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Приказ №_____</w:t>
      </w:r>
      <w:r w:rsidRPr="00E13CB9">
        <w:rPr>
          <w:rFonts w:ascii="Times New Roman" w:hAnsi="Times New Roman" w:cs="Times New Roman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31 августа </w:t>
      </w:r>
      <w:r w:rsidRPr="00E13CB9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B69">
        <w:rPr>
          <w:rFonts w:ascii="Times New Roman" w:hAnsi="Times New Roman" w:cs="Times New Roman"/>
          <w:sz w:val="24"/>
          <w:szCs w:val="24"/>
        </w:rPr>
        <w:t>г.</w:t>
      </w:r>
    </w:p>
    <w:p w:rsidR="00435098" w:rsidRPr="00E13CB9" w:rsidRDefault="00435098" w:rsidP="0043509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E13CB9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13CB9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CB9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B6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35098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35098" w:rsidRPr="00BF2B69" w:rsidRDefault="00435098" w:rsidP="0043509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«Юный шахматист</w:t>
      </w:r>
      <w:r w:rsidRPr="00BF2B69">
        <w:rPr>
          <w:rFonts w:ascii="Times New Roman" w:hAnsi="Times New Roman" w:cs="Times New Roman"/>
          <w:sz w:val="24"/>
          <w:szCs w:val="24"/>
        </w:rPr>
        <w:t>»</w:t>
      </w:r>
    </w:p>
    <w:p w:rsidR="00435098" w:rsidRPr="00BF2B69" w:rsidRDefault="00435098" w:rsidP="0043509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>к дополнительной общеразвивающей программе</w:t>
      </w:r>
    </w:p>
    <w:p w:rsidR="00435098" w:rsidRPr="00BF2B69" w:rsidRDefault="00435098" w:rsidP="0043509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«Шахматы</w:t>
      </w:r>
      <w:r w:rsidRPr="00BF2B69">
        <w:rPr>
          <w:rFonts w:ascii="Times New Roman" w:hAnsi="Times New Roman" w:cs="Times New Roman"/>
          <w:sz w:val="24"/>
          <w:szCs w:val="24"/>
        </w:rPr>
        <w:t>»</w:t>
      </w:r>
    </w:p>
    <w:p w:rsidR="00435098" w:rsidRPr="00BF2B69" w:rsidRDefault="00435098" w:rsidP="0043509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физкультурно-спортивной </w:t>
      </w:r>
      <w:r w:rsidRPr="00BF2B69">
        <w:rPr>
          <w:rFonts w:ascii="Times New Roman" w:hAnsi="Times New Roman" w:cs="Times New Roman"/>
          <w:sz w:val="24"/>
          <w:szCs w:val="24"/>
        </w:rPr>
        <w:t>направленности</w:t>
      </w:r>
    </w:p>
    <w:p w:rsidR="00435098" w:rsidRPr="00BF2B69" w:rsidRDefault="00435098" w:rsidP="0043509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(Возраст детей: 12 </w:t>
      </w:r>
      <w:r w:rsidRPr="00BF2B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BF2B69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435098" w:rsidRPr="00BF2B69" w:rsidRDefault="00435098" w:rsidP="004350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2B69">
        <w:rPr>
          <w:rFonts w:ascii="Times New Roman" w:hAnsi="Times New Roman" w:cs="Times New Roman"/>
          <w:sz w:val="24"/>
          <w:szCs w:val="24"/>
        </w:rPr>
        <w:t>АВТОР ПРОГРАММЫ:</w:t>
      </w: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Валерьевна</w:t>
      </w: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2B69">
        <w:rPr>
          <w:rFonts w:ascii="Times New Roman" w:hAnsi="Times New Roman" w:cs="Times New Roman"/>
          <w:sz w:val="24"/>
          <w:szCs w:val="24"/>
        </w:rPr>
        <w:t>педагог ДО</w:t>
      </w:r>
    </w:p>
    <w:p w:rsidR="00435098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098" w:rsidRPr="00BF2B69" w:rsidRDefault="00435098" w:rsidP="00435098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ab/>
      </w:r>
    </w:p>
    <w:p w:rsidR="00435098" w:rsidRDefault="00435098" w:rsidP="00435098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2B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435098" w:rsidRDefault="00435098" w:rsidP="00435098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98" w:rsidRDefault="00435098" w:rsidP="00435098">
      <w:pPr>
        <w:spacing w:line="23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КУРСА «ЮНЫЙ ШАХМАТИСТ»</w:t>
      </w:r>
    </w:p>
    <w:p w:rsidR="00435098" w:rsidRDefault="00435098" w:rsidP="00435098">
      <w:pPr>
        <w:spacing w:line="23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</w:p>
    <w:p w:rsidR="00435098" w:rsidRPr="009C3FAA" w:rsidRDefault="00435098" w:rsidP="00435098">
      <w:pPr>
        <w:spacing w:line="23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FAA">
        <w:rPr>
          <w:rFonts w:ascii="Times New Roman" w:hAnsi="Times New Roman" w:cs="Times New Roman"/>
          <w:b/>
          <w:sz w:val="24"/>
          <w:szCs w:val="24"/>
        </w:rPr>
        <w:t>Тема 1. Шахматная доска – поле шахматных сражений. 2 ч.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06B1">
        <w:rPr>
          <w:rFonts w:ascii="Times New Roman" w:hAnsi="Times New Roman" w:cs="Times New Roman"/>
          <w:sz w:val="24"/>
          <w:szCs w:val="24"/>
        </w:rPr>
        <w:t>Организационное занятие (1 час).</w:t>
      </w:r>
    </w:p>
    <w:p w:rsidR="00435098" w:rsidRPr="00C2373E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06B1">
        <w:rPr>
          <w:rFonts w:ascii="Times New Roman" w:hAnsi="Times New Roman" w:cs="Times New Roman"/>
          <w:sz w:val="24"/>
          <w:szCs w:val="24"/>
        </w:rPr>
        <w:t>Шахматы – спорт, наука, искусство (1 час).</w:t>
      </w:r>
    </w:p>
    <w:p w:rsidR="00435098" w:rsidRPr="009C3FAA" w:rsidRDefault="00435098" w:rsidP="00435098">
      <w:pPr>
        <w:spacing w:line="239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C3F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2. Шахматные фигуры. 3 ч.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53A11">
        <w:rPr>
          <w:rFonts w:ascii="Times New Roman" w:hAnsi="Times New Roman" w:cs="Times New Roman"/>
          <w:sz w:val="24"/>
          <w:szCs w:val="24"/>
        </w:rPr>
        <w:t>Шахматные фигуры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53A11">
        <w:rPr>
          <w:rFonts w:ascii="Times New Roman" w:hAnsi="Times New Roman" w:cs="Times New Roman"/>
          <w:sz w:val="24"/>
          <w:szCs w:val="24"/>
        </w:rPr>
        <w:t>Сравнительная характеристика и относительная ценность фигур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53A11">
        <w:rPr>
          <w:rFonts w:ascii="Times New Roman" w:hAnsi="Times New Roman" w:cs="Times New Roman"/>
          <w:sz w:val="24"/>
          <w:szCs w:val="24"/>
        </w:rPr>
        <w:t>Начальная расстановка фигур (1 час)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3F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3. Ходы и взятие фигур.</w:t>
      </w:r>
      <w:r w:rsidRPr="00F53A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C3F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 ч.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53A11">
        <w:rPr>
          <w:rFonts w:ascii="Times New Roman" w:hAnsi="Times New Roman" w:cs="Times New Roman"/>
          <w:sz w:val="24"/>
          <w:szCs w:val="24"/>
        </w:rPr>
        <w:t>Благородные пешки чёрно-белой доски</w:t>
      </w:r>
      <w:r>
        <w:rPr>
          <w:rFonts w:ascii="Times New Roman" w:hAnsi="Times New Roman" w:cs="Times New Roman"/>
          <w:sz w:val="24"/>
          <w:szCs w:val="24"/>
        </w:rPr>
        <w:t xml:space="preserve">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Ладья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«Могучая фигура» Ферзь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53A11">
        <w:rPr>
          <w:rFonts w:ascii="Times New Roman" w:hAnsi="Times New Roman" w:cs="Times New Roman"/>
          <w:sz w:val="24"/>
          <w:szCs w:val="24"/>
        </w:rPr>
        <w:t xml:space="preserve">Король – самая </w:t>
      </w:r>
      <w:r>
        <w:rPr>
          <w:rFonts w:ascii="Times New Roman" w:hAnsi="Times New Roman" w:cs="Times New Roman"/>
          <w:sz w:val="24"/>
          <w:szCs w:val="24"/>
        </w:rPr>
        <w:t>главная фигура (1 час).</w:t>
      </w:r>
    </w:p>
    <w:p w:rsidR="00435098" w:rsidRPr="00BC3292" w:rsidRDefault="00435098" w:rsidP="00435098">
      <w:pPr>
        <w:spacing w:line="239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C32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4. Цель шахматной партии. 6 ч.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 – угроза королю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шах. Двойной шах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 – цель игры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 мат в шахматах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ничья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Рокировка (1 час)</w:t>
      </w:r>
    </w:p>
    <w:p w:rsidR="00435098" w:rsidRPr="00963DAD" w:rsidRDefault="00435098" w:rsidP="00435098">
      <w:pPr>
        <w:spacing w:line="239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63DAD">
        <w:rPr>
          <w:rFonts w:ascii="Times New Roman" w:hAnsi="Times New Roman" w:cs="Times New Roman"/>
          <w:b/>
          <w:sz w:val="24"/>
          <w:szCs w:val="24"/>
        </w:rPr>
        <w:t>Тема 5.</w:t>
      </w:r>
      <w:r w:rsidRPr="00963D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Техника </w:t>
      </w:r>
      <w:proofErr w:type="spellStart"/>
      <w:r w:rsidRPr="00963D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матования</w:t>
      </w:r>
      <w:proofErr w:type="spellEnd"/>
      <w:r w:rsidRPr="00963D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одинокого короля. 4 ч.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ладьи против короля, </w:t>
      </w:r>
      <w:r w:rsidRPr="00F53A1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«линейный»</w:t>
      </w:r>
      <w:r w:rsidRPr="00F53A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Ферзь и ладья против короля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53A11">
        <w:rPr>
          <w:rFonts w:ascii="Times New Roman" w:hAnsi="Times New Roman" w:cs="Times New Roman"/>
          <w:sz w:val="24"/>
          <w:szCs w:val="24"/>
        </w:rPr>
        <w:t xml:space="preserve">Ферзь </w:t>
      </w:r>
      <w:r>
        <w:rPr>
          <w:rFonts w:ascii="Times New Roman" w:hAnsi="Times New Roman" w:cs="Times New Roman"/>
          <w:sz w:val="24"/>
          <w:szCs w:val="24"/>
        </w:rPr>
        <w:t>и король против короля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Ладья и король против короля (1 час).</w:t>
      </w:r>
    </w:p>
    <w:p w:rsidR="00435098" w:rsidRPr="00963DAD" w:rsidRDefault="00435098" w:rsidP="00435098">
      <w:pPr>
        <w:spacing w:line="239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63D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6. Основы дебюта. 5 ч.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Двух и трехходовые партии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Невыгодность ран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 ввода в игру ладей и ферзя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Повторюшка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-хрюшка»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рмоничное пешечное расположение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Связка в дебюте (1 час).</w:t>
      </w:r>
    </w:p>
    <w:p w:rsidR="00435098" w:rsidRPr="006D6043" w:rsidRDefault="00435098" w:rsidP="00435098">
      <w:pPr>
        <w:spacing w:line="239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D60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7. Основы миттельшпиля. 3 ч.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играть в миттельшпиле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Связка в миттельшпиле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Двойной удар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D60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8. Основы эндшпиля. 5 ч.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Ладья против ладьи. </w:t>
      </w:r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Ферзь против ферзя. Ферз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против ладьи (простые случаи)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Ферзь против слона. Ферзь против коня. Ладья против слона (простые случаи). Лад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ья против коня (простые случаи)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Матование</w:t>
      </w:r>
      <w:proofErr w:type="spellEnd"/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двумя слонами (простые случаи). </w:t>
      </w:r>
      <w:proofErr w:type="spellStart"/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Матование</w:t>
      </w:r>
      <w:proofErr w:type="spellEnd"/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слоном и конем (простые случаи)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Пешка против короля. Когда пешка проходит в ферзи без помощи своего короля. Правило </w:t>
      </w:r>
      <w:r w:rsidRPr="00F53A1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«квадрата»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час).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Пешка против короля. Белая пешка на седьмой и шестой горизонтали. Король помогает своей пешке.</w:t>
      </w:r>
      <w:r w:rsidRPr="00F53A1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Оппозиция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(1 час)</w:t>
      </w:r>
      <w:r w:rsidRPr="00F5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9. Обобщение. 3 ч.</w:t>
      </w:r>
    </w:p>
    <w:p w:rsidR="00435098" w:rsidRDefault="00435098" w:rsidP="00435098">
      <w:pPr>
        <w:ind w:right="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 практика (1 час).</w:t>
      </w:r>
    </w:p>
    <w:p w:rsidR="00435098" w:rsidRDefault="00435098" w:rsidP="00435098">
      <w:pPr>
        <w:ind w:right="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Шахматный турнир (1 час).</w:t>
      </w:r>
    </w:p>
    <w:p w:rsidR="00435098" w:rsidRPr="004D29DF" w:rsidRDefault="00435098" w:rsidP="00435098">
      <w:pPr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</w:t>
      </w:r>
      <w:r w:rsidRPr="00142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оты за год путём сравнительного </w:t>
      </w:r>
      <w:r w:rsidRPr="00142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анализа срезов знаний, участия в соревнованиях, конкурсах, вик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торинах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(1 час).</w:t>
      </w:r>
    </w:p>
    <w:p w:rsidR="00435098" w:rsidRPr="004D29DF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098" w:rsidRPr="00BF2B69" w:rsidRDefault="00435098" w:rsidP="00435098">
      <w:pPr>
        <w:pStyle w:val="a3"/>
        <w:jc w:val="center"/>
        <w:rPr>
          <w:b/>
          <w:bCs/>
        </w:rPr>
      </w:pPr>
      <w:r w:rsidRPr="00BF2B69">
        <w:rPr>
          <w:b/>
          <w:bCs/>
        </w:rPr>
        <w:lastRenderedPageBreak/>
        <w:t>ПЛАНИРУЕМЫЕ РЕЗУЛЬТАТЫ</w:t>
      </w: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D09">
        <w:rPr>
          <w:rFonts w:ascii="Times New Roman" w:hAnsi="Times New Roman" w:cs="Times New Roman"/>
          <w:b/>
          <w:sz w:val="24"/>
          <w:szCs w:val="24"/>
        </w:rPr>
        <w:t>Ученик должен знать:</w:t>
      </w:r>
    </w:p>
    <w:p w:rsidR="00435098" w:rsidRPr="003F0397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35098" w:rsidRPr="0013341E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Pr="00133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игры, названия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фигур и их игровые возможности;</w:t>
      </w:r>
    </w:p>
    <w:p w:rsidR="00435098" w:rsidRPr="0013341E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основные шахматные термины;</w:t>
      </w:r>
    </w:p>
    <w:p w:rsidR="00435098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</w:t>
      </w:r>
      <w:r w:rsidRPr="00133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мена и краткие биографические сведе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о знаменитых гроссмейстерах;</w:t>
      </w:r>
    </w:p>
    <w:p w:rsidR="00435098" w:rsidRPr="00C27AE8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27AE8">
        <w:rPr>
          <w:rFonts w:ascii="Times New Roman" w:hAnsi="Times New Roman" w:cs="Times New Roman"/>
          <w:sz w:val="24"/>
          <w:szCs w:val="24"/>
        </w:rPr>
        <w:t>термины: дебют, миттельшпиль, эндшпиль,</w:t>
      </w:r>
      <w:r>
        <w:rPr>
          <w:rFonts w:ascii="Times New Roman" w:hAnsi="Times New Roman" w:cs="Times New Roman"/>
          <w:sz w:val="24"/>
          <w:szCs w:val="24"/>
        </w:rPr>
        <w:t xml:space="preserve"> темп, оппозиция, ключевые поля;</w:t>
      </w:r>
    </w:p>
    <w:p w:rsidR="00435098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принцип игры в дебюте.</w:t>
      </w:r>
    </w:p>
    <w:p w:rsidR="00435098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098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0D09">
        <w:rPr>
          <w:rFonts w:ascii="Times New Roman" w:hAnsi="Times New Roman" w:cs="Times New Roman"/>
          <w:b/>
          <w:sz w:val="24"/>
          <w:szCs w:val="24"/>
        </w:rPr>
        <w:t>Ученик должен уметь:</w:t>
      </w:r>
      <w:r w:rsidRPr="00910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98" w:rsidRPr="003F0397" w:rsidRDefault="00435098" w:rsidP="00435098">
      <w:pPr>
        <w:spacing w:line="2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35098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</w:t>
      </w:r>
      <w:r w:rsidRPr="00141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в шахматы, соблюдая правила;</w:t>
      </w:r>
    </w:p>
    <w:p w:rsidR="00435098" w:rsidRPr="0014160F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</w:t>
      </w:r>
      <w:r w:rsidRPr="00142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итать и записывать ходы.</w:t>
      </w:r>
    </w:p>
    <w:p w:rsidR="00435098" w:rsidRPr="0014160F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шахматными часами;</w:t>
      </w:r>
    </w:p>
    <w:p w:rsidR="00435098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Pr="00141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онимать и прим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енять игровые шахматные термины;</w:t>
      </w:r>
    </w:p>
    <w:p w:rsidR="00435098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</w:t>
      </w:r>
      <w:r w:rsidRPr="00BC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различные тактики ведения игры;</w:t>
      </w:r>
    </w:p>
    <w:p w:rsidR="00435098" w:rsidRDefault="00435098" w:rsidP="00435098">
      <w:pPr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AE8">
        <w:rPr>
          <w:rFonts w:ascii="Times New Roman" w:hAnsi="Times New Roman" w:cs="Times New Roman"/>
          <w:sz w:val="24"/>
          <w:szCs w:val="24"/>
        </w:rPr>
        <w:t>грамотно расположить шахматные фигуры в дебюте;</w:t>
      </w:r>
    </w:p>
    <w:p w:rsidR="00435098" w:rsidRDefault="00435098" w:rsidP="00435098">
      <w:pPr>
        <w:spacing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AE8">
        <w:rPr>
          <w:rFonts w:ascii="Times New Roman" w:hAnsi="Times New Roman" w:cs="Times New Roman"/>
          <w:sz w:val="24"/>
          <w:szCs w:val="24"/>
        </w:rPr>
        <w:t xml:space="preserve">находить несложные тактические </w:t>
      </w:r>
      <w:r>
        <w:rPr>
          <w:rFonts w:ascii="Times New Roman" w:hAnsi="Times New Roman" w:cs="Times New Roman"/>
          <w:sz w:val="24"/>
          <w:szCs w:val="24"/>
        </w:rPr>
        <w:t>удары и проводить комбинации;</w:t>
      </w:r>
    </w:p>
    <w:p w:rsidR="00435098" w:rsidRPr="00C27AE8" w:rsidRDefault="00435098" w:rsidP="00435098">
      <w:pPr>
        <w:spacing w:line="239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7AE8">
        <w:rPr>
          <w:rFonts w:ascii="Times New Roman" w:hAnsi="Times New Roman" w:cs="Times New Roman"/>
          <w:sz w:val="24"/>
          <w:szCs w:val="24"/>
        </w:rPr>
        <w:t>точно разыгрывать простейшие окончания.</w:t>
      </w:r>
    </w:p>
    <w:p w:rsidR="00435098" w:rsidRPr="00C27AE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tabs>
          <w:tab w:val="left" w:pos="800"/>
        </w:tabs>
        <w:spacing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УЧЕБНОГО КУРСА </w:t>
      </w:r>
    </w:p>
    <w:p w:rsidR="00435098" w:rsidRPr="002B4727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27">
        <w:rPr>
          <w:rFonts w:ascii="Times New Roman" w:hAnsi="Times New Roman" w:cs="Times New Roman"/>
          <w:b/>
          <w:sz w:val="24"/>
          <w:szCs w:val="24"/>
        </w:rPr>
        <w:t>«ЮНЫЙ ШАХМАТИСТ»</w:t>
      </w: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098" w:rsidRPr="004D29DF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4596"/>
        <w:gridCol w:w="1562"/>
        <w:gridCol w:w="1436"/>
        <w:gridCol w:w="766"/>
        <w:gridCol w:w="766"/>
      </w:tblGrid>
      <w:tr w:rsidR="00435098" w:rsidRPr="004D29DF" w:rsidTr="00D9468E">
        <w:tc>
          <w:tcPr>
            <w:tcW w:w="0" w:type="auto"/>
            <w:vMerge w:val="restart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0" w:type="auto"/>
            <w:vMerge w:val="restart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7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0" w:type="auto"/>
            <w:gridSpan w:val="3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35098" w:rsidRPr="004D29DF" w:rsidTr="00D9468E">
        <w:tc>
          <w:tcPr>
            <w:tcW w:w="0" w:type="auto"/>
            <w:vMerge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gridSpan w:val="2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5098" w:rsidRPr="00A37F8D" w:rsidRDefault="00435098" w:rsidP="00D9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F8D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доска – поле шахматных сражений.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 (1 час)</w:t>
            </w:r>
            <w:r w:rsidRPr="00BA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1">
              <w:rPr>
                <w:rFonts w:ascii="Times New Roman" w:hAnsi="Times New Roman" w:cs="Times New Roman"/>
                <w:sz w:val="24"/>
                <w:szCs w:val="24"/>
              </w:rPr>
              <w:t>Шахматы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спорт, наука, искусство (1 час)</w:t>
            </w:r>
            <w:r w:rsidRPr="00BA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97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15 – 20 минут на каждом занятии.</w:t>
            </w:r>
          </w:p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25 – 30 минут на каждом занятии.</w:t>
            </w:r>
          </w:p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5098" w:rsidRPr="00A37F8D" w:rsidRDefault="00435098" w:rsidP="00D946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F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Шахматные фигуры.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фигуры (1 час)</w:t>
            </w:r>
            <w:r w:rsidRPr="00F5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11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и 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ительная ценность фигур (1 час).</w:t>
            </w:r>
          </w:p>
          <w:p w:rsidR="00435098" w:rsidRPr="00CB1397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1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расстановка фигур (1 час).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97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5098" w:rsidRPr="00A37F8D" w:rsidRDefault="00435098" w:rsidP="00D946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7F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Ходы и взятие фигур.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11">
              <w:rPr>
                <w:rFonts w:ascii="Times New Roman" w:hAnsi="Times New Roman" w:cs="Times New Roman"/>
                <w:sz w:val="24"/>
                <w:szCs w:val="24"/>
              </w:rPr>
              <w:t>Благородные пешки чёрно-белой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«Могучая фигура» Ферзь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(1 час).</w:t>
            </w:r>
          </w:p>
          <w:p w:rsidR="00435098" w:rsidRPr="00A37F8D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11">
              <w:rPr>
                <w:rFonts w:ascii="Times New Roman" w:hAnsi="Times New Roman" w:cs="Times New Roman"/>
                <w:sz w:val="24"/>
                <w:szCs w:val="24"/>
              </w:rPr>
              <w:t xml:space="preserve">Король – самая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главная фигура (1 час).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97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B1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 шахматной партии.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 – угроза королю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шах. Двойной шах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цель игры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 мат в шахматах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ничья (1 час).</w:t>
            </w:r>
          </w:p>
          <w:p w:rsidR="00435098" w:rsidRPr="004275F6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 (1 час).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97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B1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Техника </w:t>
            </w:r>
            <w:proofErr w:type="spellStart"/>
            <w:r w:rsidRPr="00CB1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матования</w:t>
            </w:r>
            <w:proofErr w:type="spellEnd"/>
            <w:r w:rsidRPr="00CB1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одинокого короля.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Две ладьи против короля, </w:t>
            </w:r>
            <w:r w:rsidRPr="00F53A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«линейный»</w:t>
            </w:r>
            <w:r w:rsidRPr="00F53A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и ладья против короля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11">
              <w:rPr>
                <w:rFonts w:ascii="Times New Roman" w:hAnsi="Times New Roman" w:cs="Times New Roman"/>
                <w:sz w:val="24"/>
                <w:szCs w:val="24"/>
              </w:rPr>
              <w:t xml:space="preserve">Ферзь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король против короля (1 час).</w:t>
            </w:r>
          </w:p>
          <w:p w:rsidR="00435098" w:rsidRPr="00CB1397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и король против короля (1 час).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97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0" w:type="auto"/>
            <w:vMerge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B1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Основы дебюта.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 и трехходовые партии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Невыгодность 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него ввода в игру ладей и ферзя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Повторюшка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-хрюшка»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рмоничное пешечное расположение (1 час).</w:t>
            </w:r>
          </w:p>
          <w:p w:rsidR="00435098" w:rsidRPr="004275F6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Связка в дебюте (1 час).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97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0" w:type="auto"/>
            <w:vMerge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B1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Основы миттельшпиля.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играть в миттельшпиле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Связка в миттельшпиле (1 час).</w:t>
            </w:r>
          </w:p>
          <w:p w:rsidR="00435098" w:rsidRPr="00CB1397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Двойной удар (1 час).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97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0" w:type="auto"/>
            <w:vMerge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B1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Основы эндшпиля.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Ладья против ладьи. </w:t>
            </w:r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Ферзь против ферзя. Ферз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 против ладьи (простые случаи)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Ферзь против слона. Ферзь против коня. Ладья против слона (простые случаи). 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ья против коня (простые случаи) (1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Матование</w:t>
            </w:r>
            <w:proofErr w:type="spellEnd"/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двумя слонами (простые случаи). </w:t>
            </w:r>
            <w:proofErr w:type="spellStart"/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Матование</w:t>
            </w:r>
            <w:proofErr w:type="spellEnd"/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слоном и конем (простые случаи) (1 час).</w:t>
            </w:r>
          </w:p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Пешка против короля. Когда пешка проходит в ферзи без помощи своего короля. Правило </w:t>
            </w:r>
            <w:r w:rsidRPr="00F53A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«квадрата»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 час).</w:t>
            </w:r>
          </w:p>
          <w:p w:rsidR="00435098" w:rsidRPr="00CB1397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Пешка против короля. Белая пешка на седьмой и шестой горизонтали. Король помогает своей пешке.</w:t>
            </w:r>
            <w:r w:rsidRPr="00F53A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Оппозиция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(1 час)</w:t>
            </w:r>
            <w:r w:rsidRPr="00F53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0" w:type="auto"/>
            <w:vMerge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35098" w:rsidRPr="00A5274C" w:rsidRDefault="00435098" w:rsidP="00D946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52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Обобщение.</w:t>
            </w:r>
          </w:p>
          <w:p w:rsidR="00435098" w:rsidRDefault="00435098" w:rsidP="00D9468E">
            <w:pPr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практика (1 час).</w:t>
            </w:r>
          </w:p>
          <w:p w:rsidR="00435098" w:rsidRDefault="00435098" w:rsidP="00D9468E">
            <w:pPr>
              <w:ind w:righ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Шахматный турнир (1 час).</w:t>
            </w:r>
          </w:p>
          <w:p w:rsidR="00435098" w:rsidRPr="00CB1397" w:rsidRDefault="00435098" w:rsidP="00D9468E">
            <w:pPr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</w:t>
            </w:r>
            <w:r w:rsidRPr="00142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оты за год путём сравнительного </w:t>
            </w:r>
            <w:r w:rsidRPr="00142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анализа срезов знаний, участия в соревнованиях, конкурсах, вик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торинах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(1 час).Шахматный турнир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97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0" w:type="auto"/>
            <w:vMerge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397">
              <w:rPr>
                <w:rFonts w:ascii="Times New Roman" w:hAnsi="Times New Roman" w:cs="Times New Roman"/>
                <w:b/>
                <w:sz w:val="24"/>
                <w:szCs w:val="24"/>
              </w:rPr>
              <w:t>37 ч.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Pr="00CB1397" w:rsidRDefault="00435098" w:rsidP="00D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5098" w:rsidRPr="004D29DF" w:rsidRDefault="00435098" w:rsidP="00435098">
      <w:pPr>
        <w:tabs>
          <w:tab w:val="left" w:pos="800"/>
        </w:tabs>
        <w:spacing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98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385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 УЧЕБНОГО К</w:t>
      </w:r>
      <w:r>
        <w:rPr>
          <w:rFonts w:ascii="Times New Roman" w:hAnsi="Times New Roman" w:cs="Times New Roman"/>
          <w:b/>
          <w:sz w:val="24"/>
          <w:szCs w:val="24"/>
        </w:rPr>
        <w:t>УРСА «ЮНЫЙ ШАХМАТИСТ</w:t>
      </w:r>
      <w:r w:rsidRPr="00BF1385">
        <w:rPr>
          <w:rFonts w:ascii="Times New Roman" w:hAnsi="Times New Roman" w:cs="Times New Roman"/>
          <w:b/>
          <w:sz w:val="24"/>
          <w:szCs w:val="24"/>
        </w:rPr>
        <w:t>»</w:t>
      </w:r>
    </w:p>
    <w:p w:rsidR="00435098" w:rsidRPr="004D29DF" w:rsidRDefault="00435098" w:rsidP="00435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7430"/>
        <w:gridCol w:w="892"/>
        <w:gridCol w:w="793"/>
      </w:tblGrid>
      <w:tr w:rsidR="00435098" w:rsidRPr="004D29DF" w:rsidTr="00D9468E">
        <w:tc>
          <w:tcPr>
            <w:tcW w:w="0" w:type="auto"/>
            <w:vMerge w:val="restart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gridSpan w:val="2"/>
          </w:tcPr>
          <w:p w:rsidR="00435098" w:rsidRPr="004D29DF" w:rsidRDefault="00435098" w:rsidP="00D9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098" w:rsidRPr="004D29DF" w:rsidTr="00D9468E">
        <w:tc>
          <w:tcPr>
            <w:tcW w:w="0" w:type="auto"/>
            <w:vMerge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098" w:rsidRPr="004D29DF" w:rsidTr="00D9468E">
        <w:tc>
          <w:tcPr>
            <w:tcW w:w="0" w:type="auto"/>
            <w:gridSpan w:val="4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. Шахматная доска – поле шахматных сражений. 2 ч.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Шахматы – спорт, наука, искусство.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  <w:gridSpan w:val="4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II. Шахматные фигуры. 3 ч.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Шахматные фигуры. 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и относительная ценность фигур.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Начальная расстановка фигур.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  <w:gridSpan w:val="4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Ходы и взятие фигур. 6 ч.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 xml:space="preserve">Благородные пешки чёрно-белой доски. 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Ладья.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 xml:space="preserve">Слон. 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«Могучая фигура» Ферзь.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Конь.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Король – самая главная фигура.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  <w:gridSpan w:val="4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V. Цель шахматной партии. 6 ч.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Шах – угроза королю.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Открытый шах. Двойной шах.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Мат – цель игры.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Быстрый мат в шахматах.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4D29DF">
              <w:rPr>
                <w:rFonts w:ascii="Times New Roman" w:hAnsi="Times New Roman" w:cs="Times New Roman"/>
                <w:sz w:val="24"/>
                <w:szCs w:val="24"/>
              </w:rPr>
              <w:t xml:space="preserve"> – ничья.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  <w:gridSpan w:val="4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V. Техника </w:t>
            </w:r>
            <w:proofErr w:type="spellStart"/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матования</w:t>
            </w:r>
            <w:proofErr w:type="spellEnd"/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одинокого короля. 4 ч.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Две ладьи против короля, </w:t>
            </w:r>
            <w:r w:rsidRPr="004D29D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«линейный»</w:t>
            </w:r>
            <w:r w:rsidRPr="004D29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 xml:space="preserve">Ферзь и ладья против короля. 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Ферзь и король против короля.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Ладья и король против короля.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  <w:gridSpan w:val="4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VI. Основы дебюта. 5 ч.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 и трехходовые партии.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Невыгодность раннего ввода в игру ладей и ферзя.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Повторюшка</w:t>
            </w:r>
            <w:proofErr w:type="spellEnd"/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-хрюшка».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Гармоничное пешечное расположение.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Связка в дебюте.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  <w:gridSpan w:val="4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VII. Основы миттельшпиля. 3 ч.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играть в миттельшпиле.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Связка в миттельшпиле.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Двойной удар.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  <w:gridSpan w:val="3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Основы эндшпиля. 5 ч.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Ладья против ладьи. Ферзь против ферзя. Ферзь против ладьи (простые случаи).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Ферзь против слона. Ферзь против коня. Ладья против слона (простые случаи). Ладья против коня (простые случаи).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Матование</w:t>
            </w:r>
            <w:proofErr w:type="spellEnd"/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двумя слонами (простые случаи). </w:t>
            </w:r>
            <w:proofErr w:type="spellStart"/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Матование</w:t>
            </w:r>
            <w:proofErr w:type="spellEnd"/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слоном и конем (простые случаи).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Пешка против короля. Когда пешка проходит в ферзи без помощи своего короля. Правило </w:t>
            </w:r>
            <w:r w:rsidRPr="004D29D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«квадрата»</w:t>
            </w: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Пешка против короля. Белая пешка на седьмой и шестой горизонтали. Король помогает своей пешке.</w:t>
            </w:r>
            <w:r w:rsidRPr="004D29D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Оппозиция</w:t>
            </w: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435098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35098" w:rsidRPr="004D29DF" w:rsidTr="00D9468E">
        <w:tc>
          <w:tcPr>
            <w:tcW w:w="0" w:type="auto"/>
            <w:gridSpan w:val="4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IX. Обобщение. 3</w:t>
            </w:r>
            <w:r w:rsidRPr="004D29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ч.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практика</w:t>
            </w:r>
            <w:r w:rsidRPr="004D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Шахматный турнир.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</w:t>
            </w:r>
            <w:r w:rsidRPr="00142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оты за год путём сравнительного </w:t>
            </w:r>
            <w:r w:rsidRPr="00142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анализа срезов знаний, участия в соревнованиях, конкурсах, вик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торинах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Шахматный турнир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098" w:rsidRPr="004D29DF" w:rsidTr="00D9468E">
        <w:tc>
          <w:tcPr>
            <w:tcW w:w="0" w:type="auto"/>
          </w:tcPr>
          <w:p w:rsidR="00435098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5098" w:rsidRDefault="00435098" w:rsidP="00D9468E">
            <w:pPr>
              <w:spacing w:line="23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0" w:type="auto"/>
          </w:tcPr>
          <w:p w:rsidR="00435098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часов</w:t>
            </w:r>
          </w:p>
        </w:tc>
        <w:tc>
          <w:tcPr>
            <w:tcW w:w="0" w:type="auto"/>
          </w:tcPr>
          <w:p w:rsidR="00435098" w:rsidRPr="004D29DF" w:rsidRDefault="00435098" w:rsidP="00D9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35098" w:rsidRDefault="00435098" w:rsidP="00435098">
      <w:pPr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ВОСПИТАТЕЛЬНЫЙ ПЛАН</w:t>
      </w:r>
    </w:p>
    <w:p w:rsidR="00435098" w:rsidRDefault="00435098" w:rsidP="00435098">
      <w:pPr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435098" w:rsidTr="00D9468E">
        <w:tc>
          <w:tcPr>
            <w:tcW w:w="534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35098" w:rsidTr="00D9468E">
        <w:tc>
          <w:tcPr>
            <w:tcW w:w="534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добрых сюрпризов</w:t>
            </w:r>
          </w:p>
        </w:tc>
        <w:tc>
          <w:tcPr>
            <w:tcW w:w="3191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5098" w:rsidTr="00D9468E">
        <w:tc>
          <w:tcPr>
            <w:tcW w:w="534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Выставка-проект «Наши учителя»</w:t>
            </w:r>
          </w:p>
        </w:tc>
        <w:tc>
          <w:tcPr>
            <w:tcW w:w="3191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5098" w:rsidTr="00D9468E">
        <w:tc>
          <w:tcPr>
            <w:tcW w:w="534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 вежливости</w:t>
            </w:r>
          </w:p>
        </w:tc>
        <w:tc>
          <w:tcPr>
            <w:tcW w:w="3191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5098" w:rsidTr="00D9468E">
        <w:tc>
          <w:tcPr>
            <w:tcW w:w="534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«День управления»</w:t>
            </w:r>
          </w:p>
        </w:tc>
        <w:tc>
          <w:tcPr>
            <w:tcW w:w="3191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35098" w:rsidTr="00D9468E">
        <w:tc>
          <w:tcPr>
            <w:tcW w:w="534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3191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35098" w:rsidTr="00D9468E">
        <w:tc>
          <w:tcPr>
            <w:tcW w:w="534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замечательной личности</w:t>
            </w:r>
          </w:p>
        </w:tc>
        <w:tc>
          <w:tcPr>
            <w:tcW w:w="3191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35098" w:rsidTr="00D9468E">
        <w:tc>
          <w:tcPr>
            <w:tcW w:w="534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девочек с Днем 8 Марта</w:t>
            </w:r>
          </w:p>
        </w:tc>
        <w:tc>
          <w:tcPr>
            <w:tcW w:w="3191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35098" w:rsidTr="00D9468E">
        <w:tc>
          <w:tcPr>
            <w:tcW w:w="534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спектакле «Страна шахмат»</w:t>
            </w:r>
          </w:p>
        </w:tc>
        <w:tc>
          <w:tcPr>
            <w:tcW w:w="3191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35098" w:rsidTr="00D9468E">
        <w:tc>
          <w:tcPr>
            <w:tcW w:w="534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турнир, посвященный Дню Победы в ВОВ</w:t>
            </w:r>
          </w:p>
        </w:tc>
        <w:tc>
          <w:tcPr>
            <w:tcW w:w="3191" w:type="dxa"/>
          </w:tcPr>
          <w:p w:rsidR="00435098" w:rsidRDefault="00435098" w:rsidP="00D9468E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35098" w:rsidRDefault="00435098" w:rsidP="00435098">
      <w:pPr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098" w:rsidRPr="004D29DF" w:rsidRDefault="00435098" w:rsidP="00435098">
      <w:pPr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082" w:rsidRPr="00435098" w:rsidRDefault="002C0082" w:rsidP="00435098"/>
    <w:sectPr w:rsidR="002C0082" w:rsidRPr="0043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66"/>
    <w:rsid w:val="002C0082"/>
    <w:rsid w:val="00435098"/>
    <w:rsid w:val="007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2B7B"/>
  <w15:chartTrackingRefBased/>
  <w15:docId w15:val="{F44C888E-7762-4811-A7B5-D8B5EFE0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9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0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509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18">
    <w:name w:val="c18"/>
    <w:basedOn w:val="a"/>
    <w:uiPriority w:val="99"/>
    <w:rsid w:val="004350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стиль3"/>
    <w:uiPriority w:val="99"/>
    <w:rsid w:val="00435098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39"/>
    <w:rsid w:val="0043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2023-12-30T07:10:00Z</dcterms:created>
  <dcterms:modified xsi:type="dcterms:W3CDTF">2023-12-30T07:12:00Z</dcterms:modified>
</cp:coreProperties>
</file>